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9214"/>
      </w:tblGrid>
      <w:tr w:rsidR="00791D83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791D83" w:rsidRDefault="007E4948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Einblicke in Betriebe</w:t>
            </w:r>
          </w:p>
          <w:p w:rsidR="00791D83" w:rsidRPr="00F73245" w:rsidRDefault="00791D8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791D83" w:rsidRPr="00633B28" w:rsidRDefault="00791D83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bookmarkStart w:id="0" w:name="_GoBack"/>
            <w:bookmarkEnd w:id="0"/>
          </w:p>
        </w:tc>
      </w:tr>
    </w:tbl>
    <w:p w:rsidR="00791D83" w:rsidRDefault="00791D83" w:rsidP="00791D83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791D83" w:rsidRPr="00C00546" w:rsidTr="0055531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91D83" w:rsidRPr="00C00546" w:rsidRDefault="00791D83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791D83" w:rsidRPr="009B3938" w:rsidRDefault="00791D83" w:rsidP="009B3938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91D83" w:rsidRPr="00C00546" w:rsidRDefault="00791D83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791D83" w:rsidRPr="009B3938" w:rsidRDefault="00791D83" w:rsidP="009B3938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91D83" w:rsidRPr="00C00546" w:rsidRDefault="00791D83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791D83" w:rsidRPr="009B3938" w:rsidRDefault="00791D83" w:rsidP="009B3938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791D83" w:rsidRDefault="00791D83" w:rsidP="00791D83">
      <w:pPr>
        <w:spacing w:line="276" w:lineRule="auto"/>
      </w:pPr>
    </w:p>
    <w:p w:rsidR="00791D83" w:rsidRDefault="00791D83" w:rsidP="00791D8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6808A" wp14:editId="193DFD09">
                <wp:simplePos x="0" y="0"/>
                <wp:positionH relativeFrom="column">
                  <wp:posOffset>530225</wp:posOffset>
                </wp:positionH>
                <wp:positionV relativeFrom="paragraph">
                  <wp:posOffset>64770</wp:posOffset>
                </wp:positionV>
                <wp:extent cx="5207000" cy="1042035"/>
                <wp:effectExtent l="0" t="0" r="12700" b="24765"/>
                <wp:wrapSquare wrapText="bothSides"/>
                <wp:docPr id="30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1042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948" w:rsidRDefault="00791D83" w:rsidP="00791D83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Um ein erstes Bild eines Berufes zu erhalten, ist es am besten, </w:t>
                            </w:r>
                            <w:r w:rsidR="007E4948">
                              <w:rPr>
                                <w:sz w:val="18"/>
                              </w:rPr>
                              <w:t>du schaust dir diesen in einem</w:t>
                            </w:r>
                            <w:r>
                              <w:rPr>
                                <w:sz w:val="18"/>
                              </w:rPr>
                              <w:t xml:space="preserve"> Betrieb </w:t>
                            </w:r>
                            <w:r w:rsidR="007E4948">
                              <w:rPr>
                                <w:sz w:val="18"/>
                              </w:rPr>
                              <w:t>selbst an</w:t>
                            </w:r>
                            <w:r>
                              <w:rPr>
                                <w:sz w:val="18"/>
                              </w:rPr>
                              <w:t xml:space="preserve">. Dies kann über Jobs oder </w:t>
                            </w:r>
                            <w:r w:rsidR="007E4948">
                              <w:rPr>
                                <w:sz w:val="18"/>
                              </w:rPr>
                              <w:t>ein Praktikum</w:t>
                            </w:r>
                            <w:r>
                              <w:rPr>
                                <w:sz w:val="18"/>
                              </w:rPr>
                              <w:t xml:space="preserve"> erfolgen</w:t>
                            </w:r>
                            <w:r w:rsidR="007E4948">
                              <w:rPr>
                                <w:sz w:val="18"/>
                              </w:rPr>
                              <w:t>. Viel erfahren kannst du in Gesprächen mit Menschen, die einen für dich interessanten Beruf ausüben.</w:t>
                            </w:r>
                          </w:p>
                          <w:p w:rsidR="00791D83" w:rsidRDefault="007E4948" w:rsidP="00791D83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So wirst du gut einschätzen können, wie</w:t>
                            </w:r>
                            <w:r w:rsidR="00E414B3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der Berufsalltag aussieht und auch die Vor- und Nachteile eines Berufs kennen lernen.</w:t>
                            </w:r>
                          </w:p>
                          <w:p w:rsidR="007E4948" w:rsidRPr="00200642" w:rsidRDefault="007E4948" w:rsidP="00791D83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Denke daran: Auch negative Erfahrungen sind sehr wertvoll.</w:t>
                            </w:r>
                          </w:p>
                          <w:p w:rsidR="00791D83" w:rsidRPr="00200642" w:rsidRDefault="00791D83" w:rsidP="00791D83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C6808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.75pt;margin-top:5.1pt;width:410pt;height:8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" fillcolor="#f2f2f2 [3052]" strokecolor="#d8d8d8 [2732]">
                <v:textbox>
                  <w:txbxContent>
                    <w:p w:rsidR="007E4948" w:rsidRDefault="00791D83" w:rsidP="00791D83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Um ein erstes Bild eines Berufes zu erhalten, ist es am besten, </w:t>
                      </w:r>
                      <w:r w:rsidR="007E4948">
                        <w:rPr>
                          <w:sz w:val="18"/>
                        </w:rPr>
                        <w:t>du schaust dir diesen in einem</w:t>
                      </w:r>
                      <w:r>
                        <w:rPr>
                          <w:sz w:val="18"/>
                        </w:rPr>
                        <w:t xml:space="preserve"> Betrieb </w:t>
                      </w:r>
                      <w:r w:rsidR="007E4948">
                        <w:rPr>
                          <w:sz w:val="18"/>
                        </w:rPr>
                        <w:t>selbst an</w:t>
                      </w:r>
                      <w:r>
                        <w:rPr>
                          <w:sz w:val="18"/>
                        </w:rPr>
                        <w:t xml:space="preserve">. Dies kann über Jobs oder </w:t>
                      </w:r>
                      <w:r w:rsidR="007E4948">
                        <w:rPr>
                          <w:sz w:val="18"/>
                        </w:rPr>
                        <w:t>ein Praktikum</w:t>
                      </w:r>
                      <w:r>
                        <w:rPr>
                          <w:sz w:val="18"/>
                        </w:rPr>
                        <w:t xml:space="preserve"> erfolgen</w:t>
                      </w:r>
                      <w:r w:rsidR="007E4948">
                        <w:rPr>
                          <w:sz w:val="18"/>
                        </w:rPr>
                        <w:t>. Viel erfahren kannst du in Gesprächen mit Menschen, die einen für dich interessanten Beruf ausüben.</w:t>
                      </w:r>
                    </w:p>
                    <w:p w:rsidR="00791D83" w:rsidRDefault="007E4948" w:rsidP="00791D83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So wirst du gut einschätzen können, wie</w:t>
                      </w:r>
                      <w:r w:rsidR="00E414B3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der Berufsalltag aussieht und auch die Vor- und Nachteile eines Berufs kennen lernen.</w:t>
                      </w:r>
                    </w:p>
                    <w:p w:rsidR="007E4948" w:rsidRPr="00200642" w:rsidRDefault="007E4948" w:rsidP="00791D83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Denke daran: Auch negative Erfahrungen sind sehr wertvoll.</w:t>
                      </w:r>
                    </w:p>
                    <w:p w:rsidR="00791D83" w:rsidRPr="00200642" w:rsidRDefault="00791D83" w:rsidP="00791D83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91D83" w:rsidRDefault="00791D83" w:rsidP="00791D83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210002" wp14:editId="5F0A4057">
            <wp:simplePos x="0" y="0"/>
            <wp:positionH relativeFrom="column">
              <wp:posOffset>-33655</wp:posOffset>
            </wp:positionH>
            <wp:positionV relativeFrom="paragraph">
              <wp:posOffset>67945</wp:posOffset>
            </wp:positionV>
            <wp:extent cx="465455" cy="465455"/>
            <wp:effectExtent l="0" t="0" r="0" b="0"/>
            <wp:wrapNone/>
            <wp:docPr id="392" name="Grafik 39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D83" w:rsidRDefault="00791D83" w:rsidP="00791D83">
      <w:pPr>
        <w:spacing w:line="276" w:lineRule="auto"/>
      </w:pPr>
    </w:p>
    <w:p w:rsidR="00791D83" w:rsidRDefault="00791D83" w:rsidP="00791D83">
      <w:pPr>
        <w:spacing w:line="276" w:lineRule="auto"/>
      </w:pPr>
    </w:p>
    <w:p w:rsidR="00791D83" w:rsidRDefault="00791D83" w:rsidP="00791D83">
      <w:pPr>
        <w:spacing w:line="276" w:lineRule="auto"/>
      </w:pPr>
    </w:p>
    <w:p w:rsidR="00791D83" w:rsidRDefault="00791D83" w:rsidP="00791D83">
      <w:pPr>
        <w:spacing w:line="276" w:lineRule="auto"/>
      </w:pPr>
    </w:p>
    <w:p w:rsidR="00791D83" w:rsidRDefault="00791D83" w:rsidP="00791D83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945"/>
      </w:tblGrid>
      <w:tr w:rsidR="007E4948" w:rsidRPr="001B7F01" w:rsidTr="00555318">
        <w:trPr>
          <w:cantSplit/>
          <w:trHeight w:val="961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7E4948" w:rsidRPr="003204C9" w:rsidRDefault="007E4948" w:rsidP="00637F07">
            <w:pPr>
              <w:spacing w:before="120" w:after="60" w:line="276" w:lineRule="auto"/>
              <w:jc w:val="right"/>
              <w:rPr>
                <w:b/>
                <w:sz w:val="28"/>
              </w:rPr>
            </w:pPr>
            <w:r w:rsidRPr="007E4948">
              <w:rPr>
                <w:b/>
                <w:sz w:val="22"/>
              </w:rPr>
              <w:t>Firma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E4948" w:rsidRPr="003204C9" w:rsidRDefault="007E4948" w:rsidP="007E4948">
            <w:pPr>
              <w:spacing w:before="120" w:after="60" w:line="240" w:lineRule="auto"/>
              <w:jc w:val="both"/>
              <w:rPr>
                <w:b/>
                <w:sz w:val="28"/>
              </w:rPr>
            </w:pPr>
          </w:p>
        </w:tc>
      </w:tr>
      <w:tr w:rsidR="00791D83" w:rsidRPr="004B4086" w:rsidTr="00555318">
        <w:trPr>
          <w:trHeight w:val="671"/>
        </w:trPr>
        <w:tc>
          <w:tcPr>
            <w:tcW w:w="2235" w:type="dxa"/>
            <w:shd w:val="clear" w:color="auto" w:fill="F2F2F2" w:themeFill="background1" w:themeFillShade="F2"/>
          </w:tcPr>
          <w:p w:rsidR="007E4948" w:rsidRDefault="007E4948" w:rsidP="007E4948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791D83" w:rsidRPr="007E4948" w:rsidRDefault="007E4948" w:rsidP="007E4948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Ansprechperson</w:t>
            </w:r>
          </w:p>
        </w:tc>
        <w:tc>
          <w:tcPr>
            <w:tcW w:w="6945" w:type="dxa"/>
          </w:tcPr>
          <w:p w:rsidR="00AB08C0" w:rsidRDefault="00AB08C0" w:rsidP="009B3938">
            <w:pPr>
              <w:spacing w:line="240" w:lineRule="auto"/>
              <w:rPr>
                <w:rFonts w:cs="Arial"/>
              </w:rPr>
            </w:pPr>
          </w:p>
          <w:p w:rsidR="00791D83" w:rsidRPr="004B4086" w:rsidRDefault="007E4948" w:rsidP="009B393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br/>
            </w:r>
          </w:p>
        </w:tc>
      </w:tr>
      <w:tr w:rsidR="00791D83" w:rsidRPr="004B4086" w:rsidTr="00555318">
        <w:trPr>
          <w:trHeight w:val="1106"/>
        </w:trPr>
        <w:tc>
          <w:tcPr>
            <w:tcW w:w="2235" w:type="dxa"/>
            <w:shd w:val="clear" w:color="auto" w:fill="F2F2F2" w:themeFill="background1" w:themeFillShade="F2"/>
          </w:tcPr>
          <w:p w:rsidR="00AB08C0" w:rsidRDefault="00AB08C0" w:rsidP="00AB08C0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791D83" w:rsidRPr="007E4948" w:rsidRDefault="007E4948" w:rsidP="00AB08C0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  <w:r w:rsidRPr="007E4948">
              <w:rPr>
                <w:rFonts w:ascii="Arial" w:hAnsi="Arial" w:cs="Arial"/>
                <w:b/>
                <w:sz w:val="20"/>
              </w:rPr>
              <w:t>Straße und</w:t>
            </w:r>
          </w:p>
          <w:p w:rsidR="007E4948" w:rsidRPr="007E4948" w:rsidRDefault="007E4948" w:rsidP="00AB08C0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  <w:r w:rsidRPr="007E4948">
              <w:rPr>
                <w:rFonts w:ascii="Arial" w:hAnsi="Arial" w:cs="Arial"/>
                <w:b/>
                <w:sz w:val="20"/>
              </w:rPr>
              <w:t>Hausnummer</w:t>
            </w:r>
          </w:p>
        </w:tc>
        <w:tc>
          <w:tcPr>
            <w:tcW w:w="6945" w:type="dxa"/>
          </w:tcPr>
          <w:p w:rsidR="00791D83" w:rsidRDefault="00791D83" w:rsidP="009B3938">
            <w:pPr>
              <w:spacing w:line="240" w:lineRule="auto"/>
              <w:rPr>
                <w:rFonts w:cs="Arial"/>
              </w:rPr>
            </w:pPr>
          </w:p>
          <w:p w:rsidR="00AB08C0" w:rsidRPr="004B4086" w:rsidRDefault="00AB08C0" w:rsidP="009B3938">
            <w:pPr>
              <w:spacing w:line="240" w:lineRule="auto"/>
              <w:rPr>
                <w:rFonts w:cs="Arial"/>
              </w:rPr>
            </w:pPr>
          </w:p>
        </w:tc>
      </w:tr>
      <w:tr w:rsidR="003C6303" w:rsidRPr="004B4086" w:rsidTr="00555318">
        <w:trPr>
          <w:trHeight w:val="1116"/>
        </w:trPr>
        <w:tc>
          <w:tcPr>
            <w:tcW w:w="2235" w:type="dxa"/>
            <w:shd w:val="clear" w:color="auto" w:fill="F2F2F2" w:themeFill="background1" w:themeFillShade="F2"/>
          </w:tcPr>
          <w:p w:rsidR="003C6303" w:rsidRDefault="003C6303" w:rsidP="003C6303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3C6303" w:rsidRDefault="003C6303" w:rsidP="003C6303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Postleitzahl</w:t>
            </w:r>
          </w:p>
          <w:p w:rsidR="003C6303" w:rsidRPr="007E4948" w:rsidRDefault="003C6303" w:rsidP="003C6303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und Ort</w:t>
            </w:r>
          </w:p>
        </w:tc>
        <w:tc>
          <w:tcPr>
            <w:tcW w:w="6945" w:type="dxa"/>
          </w:tcPr>
          <w:p w:rsidR="003C6303" w:rsidRDefault="003C6303" w:rsidP="009B3938">
            <w:pPr>
              <w:spacing w:line="240" w:lineRule="auto"/>
              <w:rPr>
                <w:rFonts w:cs="Arial"/>
              </w:rPr>
            </w:pPr>
          </w:p>
          <w:p w:rsidR="003C6303" w:rsidRDefault="003C6303" w:rsidP="009B3938">
            <w:pPr>
              <w:spacing w:line="240" w:lineRule="auto"/>
              <w:rPr>
                <w:rFonts w:cs="Arial"/>
              </w:rPr>
            </w:pPr>
          </w:p>
          <w:p w:rsidR="003C6303" w:rsidRPr="004B4086" w:rsidRDefault="003C6303" w:rsidP="009B3938">
            <w:pPr>
              <w:spacing w:line="240" w:lineRule="auto"/>
              <w:rPr>
                <w:rFonts w:cs="Arial"/>
              </w:rPr>
            </w:pPr>
          </w:p>
        </w:tc>
      </w:tr>
      <w:tr w:rsidR="00637F07" w:rsidRPr="004B4086" w:rsidTr="00555318">
        <w:trPr>
          <w:trHeight w:val="713"/>
        </w:trPr>
        <w:tc>
          <w:tcPr>
            <w:tcW w:w="2235" w:type="dxa"/>
            <w:shd w:val="clear" w:color="auto" w:fill="F2F2F2" w:themeFill="background1" w:themeFillShade="F2"/>
          </w:tcPr>
          <w:p w:rsidR="00637F07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637F07" w:rsidRPr="007E4948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Telefon</w:t>
            </w:r>
          </w:p>
        </w:tc>
        <w:tc>
          <w:tcPr>
            <w:tcW w:w="6945" w:type="dxa"/>
          </w:tcPr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  <w:p w:rsidR="00637F07" w:rsidRPr="004B4086" w:rsidRDefault="00637F07" w:rsidP="009B3938">
            <w:pPr>
              <w:spacing w:line="240" w:lineRule="auto"/>
              <w:rPr>
                <w:rFonts w:cs="Arial"/>
              </w:rPr>
            </w:pPr>
          </w:p>
        </w:tc>
      </w:tr>
      <w:tr w:rsidR="00637F07" w:rsidRPr="004B4086" w:rsidTr="00555318">
        <w:trPr>
          <w:trHeight w:val="713"/>
        </w:trPr>
        <w:tc>
          <w:tcPr>
            <w:tcW w:w="2235" w:type="dxa"/>
            <w:shd w:val="clear" w:color="auto" w:fill="F2F2F2" w:themeFill="background1" w:themeFillShade="F2"/>
          </w:tcPr>
          <w:p w:rsidR="00637F07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637F07" w:rsidRPr="007E4948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6945" w:type="dxa"/>
          </w:tcPr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  <w:p w:rsidR="00637F07" w:rsidRPr="004B4086" w:rsidRDefault="00637F07" w:rsidP="009B3938">
            <w:pPr>
              <w:spacing w:line="240" w:lineRule="auto"/>
              <w:rPr>
                <w:rFonts w:cs="Arial"/>
              </w:rPr>
            </w:pPr>
          </w:p>
        </w:tc>
      </w:tr>
      <w:tr w:rsidR="00637F07" w:rsidRPr="004B4086" w:rsidTr="00555318">
        <w:trPr>
          <w:trHeight w:val="713"/>
        </w:trPr>
        <w:tc>
          <w:tcPr>
            <w:tcW w:w="2235" w:type="dxa"/>
            <w:shd w:val="clear" w:color="auto" w:fill="F2F2F2" w:themeFill="background1" w:themeFillShade="F2"/>
          </w:tcPr>
          <w:p w:rsidR="00637F07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</w:p>
          <w:p w:rsidR="00637F07" w:rsidRDefault="00637F07" w:rsidP="00A5035A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Homepage</w:t>
            </w:r>
          </w:p>
        </w:tc>
        <w:tc>
          <w:tcPr>
            <w:tcW w:w="6945" w:type="dxa"/>
          </w:tcPr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  <w:p w:rsidR="00637F07" w:rsidRDefault="00637F07" w:rsidP="009B3938">
            <w:pPr>
              <w:spacing w:line="240" w:lineRule="auto"/>
              <w:rPr>
                <w:rFonts w:cs="Arial"/>
              </w:rPr>
            </w:pPr>
          </w:p>
        </w:tc>
      </w:tr>
      <w:tr w:rsidR="003C6303" w:rsidRPr="004B4086" w:rsidTr="00555318">
        <w:trPr>
          <w:trHeight w:val="2578"/>
        </w:trPr>
        <w:tc>
          <w:tcPr>
            <w:tcW w:w="2235" w:type="dxa"/>
            <w:shd w:val="clear" w:color="auto" w:fill="F2F2F2" w:themeFill="background1" w:themeFillShade="F2"/>
          </w:tcPr>
          <w:p w:rsidR="00637F07" w:rsidRDefault="00637F07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</w:p>
          <w:p w:rsidR="003C6303" w:rsidRPr="00637F07" w:rsidRDefault="00637F07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0"/>
              </w:rPr>
            </w:pPr>
            <w:r w:rsidRPr="00637F07">
              <w:rPr>
                <w:rFonts w:ascii="Arial" w:hAnsi="Arial" w:cs="Arial"/>
                <w:b/>
                <w:sz w:val="20"/>
              </w:rPr>
              <w:t>Berufe im Betrieb</w:t>
            </w:r>
          </w:p>
          <w:p w:rsidR="003C6303" w:rsidRPr="00637F07" w:rsidRDefault="003C6303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</w:p>
          <w:p w:rsidR="003C6303" w:rsidRPr="00637F07" w:rsidRDefault="003C6303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</w:p>
          <w:p w:rsidR="003C6303" w:rsidRPr="00637F07" w:rsidRDefault="003C6303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</w:p>
          <w:p w:rsidR="003C6303" w:rsidRPr="00637F07" w:rsidRDefault="003C6303" w:rsidP="003C6303">
            <w:pPr>
              <w:pStyle w:val="StandardWeb"/>
              <w:spacing w:before="120" w:beforeAutospacing="0" w:after="0" w:afterAutospacing="0"/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945" w:type="dxa"/>
          </w:tcPr>
          <w:p w:rsidR="003C6303" w:rsidRDefault="003C6303" w:rsidP="009B393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</w:p>
          <w:p w:rsidR="003C6303" w:rsidRDefault="003C6303" w:rsidP="009B3938">
            <w:pPr>
              <w:spacing w:before="120" w:line="240" w:lineRule="auto"/>
              <w:rPr>
                <w:rFonts w:cs="Arial"/>
              </w:rPr>
            </w:pPr>
          </w:p>
          <w:p w:rsidR="003C6303" w:rsidRDefault="003C6303" w:rsidP="009B3938">
            <w:pPr>
              <w:spacing w:before="120" w:line="240" w:lineRule="auto"/>
              <w:rPr>
                <w:rFonts w:cs="Arial"/>
              </w:rPr>
            </w:pPr>
          </w:p>
          <w:p w:rsidR="003C6303" w:rsidRDefault="003C6303" w:rsidP="009B3938">
            <w:pPr>
              <w:spacing w:before="120" w:line="240" w:lineRule="auto"/>
              <w:rPr>
                <w:rFonts w:cs="Arial"/>
              </w:rPr>
            </w:pPr>
          </w:p>
          <w:p w:rsidR="003C6303" w:rsidRDefault="003C6303" w:rsidP="009B3938">
            <w:pPr>
              <w:spacing w:before="120" w:line="240" w:lineRule="auto"/>
              <w:rPr>
                <w:rFonts w:cs="Arial"/>
              </w:rPr>
            </w:pPr>
          </w:p>
          <w:p w:rsidR="003C6303" w:rsidRDefault="003C6303" w:rsidP="009B3938">
            <w:pPr>
              <w:spacing w:before="120" w:line="240" w:lineRule="auto"/>
              <w:rPr>
                <w:rFonts w:cs="Arial"/>
              </w:rPr>
            </w:pPr>
          </w:p>
          <w:p w:rsidR="00637F07" w:rsidRDefault="00637F07" w:rsidP="009B3938">
            <w:pPr>
              <w:spacing w:before="120" w:line="240" w:lineRule="auto"/>
              <w:rPr>
                <w:rFonts w:cs="Arial"/>
              </w:rPr>
            </w:pPr>
          </w:p>
          <w:p w:rsidR="00637F07" w:rsidRDefault="00637F07" w:rsidP="009B3938">
            <w:pPr>
              <w:spacing w:before="120" w:line="240" w:lineRule="auto"/>
              <w:rPr>
                <w:rFonts w:cs="Arial"/>
              </w:rPr>
            </w:pPr>
          </w:p>
          <w:p w:rsidR="00637F07" w:rsidRPr="004B4086" w:rsidRDefault="00637F07" w:rsidP="009B3938">
            <w:pPr>
              <w:spacing w:before="120" w:line="240" w:lineRule="auto"/>
              <w:rPr>
                <w:rFonts w:cs="Arial"/>
              </w:rPr>
            </w:pPr>
          </w:p>
        </w:tc>
      </w:tr>
    </w:tbl>
    <w:p w:rsidR="00817C58" w:rsidRDefault="00817C58" w:rsidP="00791D83"/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543"/>
      </w:tblGrid>
      <w:tr w:rsidR="004F6422" w:rsidRPr="004B4086" w:rsidTr="00555318">
        <w:trPr>
          <w:trHeight w:val="713"/>
        </w:trPr>
        <w:tc>
          <w:tcPr>
            <w:tcW w:w="9180" w:type="dxa"/>
            <w:gridSpan w:val="2"/>
            <w:shd w:val="clear" w:color="auto" w:fill="F2F2F2" w:themeFill="background1" w:themeFillShade="F2"/>
          </w:tcPr>
          <w:p w:rsidR="004F6422" w:rsidRPr="003F6AC7" w:rsidRDefault="004F6422" w:rsidP="003F6AC7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AC7" w:rsidRPr="003F6AC7" w:rsidRDefault="004F6422" w:rsidP="003F6AC7">
            <w:pPr>
              <w:spacing w:line="240" w:lineRule="auto"/>
              <w:rPr>
                <w:rFonts w:cs="Arial"/>
                <w:b/>
                <w:sz w:val="22"/>
                <w:szCs w:val="20"/>
              </w:rPr>
            </w:pPr>
            <w:r w:rsidRPr="003F6AC7">
              <w:rPr>
                <w:rFonts w:cs="Arial"/>
                <w:b/>
                <w:sz w:val="22"/>
                <w:szCs w:val="20"/>
              </w:rPr>
              <w:t>Profil und Produktbereiche der Firma</w:t>
            </w:r>
            <w:r w:rsidR="003F6AC7" w:rsidRPr="003F6AC7">
              <w:rPr>
                <w:rFonts w:cs="Arial"/>
                <w:b/>
                <w:sz w:val="22"/>
                <w:szCs w:val="20"/>
              </w:rPr>
              <w:t xml:space="preserve"> </w:t>
            </w:r>
          </w:p>
          <w:p w:rsidR="004F6422" w:rsidRPr="003F6AC7" w:rsidRDefault="003F6AC7" w:rsidP="003F6AC7">
            <w:pPr>
              <w:spacing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Für dich interessante Berufe und Bereiche in diesem Betrieb</w:t>
            </w:r>
          </w:p>
          <w:p w:rsidR="004F6422" w:rsidRPr="003F6AC7" w:rsidRDefault="004F6422" w:rsidP="003F6AC7">
            <w:pPr>
              <w:spacing w:line="240" w:lineRule="auto"/>
              <w:rPr>
                <w:rFonts w:cs="Arial"/>
                <w:szCs w:val="20"/>
              </w:rPr>
            </w:pPr>
          </w:p>
        </w:tc>
      </w:tr>
      <w:tr w:rsidR="003F6AC7" w:rsidRPr="004B4086" w:rsidTr="00555318">
        <w:trPr>
          <w:trHeight w:val="516"/>
        </w:trPr>
        <w:tc>
          <w:tcPr>
            <w:tcW w:w="5637" w:type="dxa"/>
            <w:vMerge w:val="restart"/>
            <w:shd w:val="clear" w:color="auto" w:fill="FFFFFF" w:themeFill="background1"/>
          </w:tcPr>
          <w:p w:rsidR="00952CAD" w:rsidRPr="009B3938" w:rsidRDefault="00952CAD" w:rsidP="003F6AC7">
            <w:pPr>
              <w:pStyle w:val="StandardWeb"/>
              <w:spacing w:before="12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F2F2F2" w:themeFill="background1" w:themeFillShade="F2"/>
          </w:tcPr>
          <w:p w:rsidR="003F6AC7" w:rsidRPr="003F6AC7" w:rsidRDefault="003F6AC7" w:rsidP="003F6AC7">
            <w:pPr>
              <w:spacing w:before="12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    </w:t>
            </w:r>
            <w:r w:rsidRPr="003F6AC7">
              <w:rPr>
                <w:rFonts w:cs="Arial"/>
                <w:b/>
                <w:szCs w:val="20"/>
              </w:rPr>
              <w:t>Art des Einblicks</w:t>
            </w:r>
          </w:p>
        </w:tc>
      </w:tr>
      <w:tr w:rsidR="003F6AC7" w:rsidRPr="004B4086" w:rsidTr="00555318">
        <w:trPr>
          <w:trHeight w:val="3126"/>
        </w:trPr>
        <w:tc>
          <w:tcPr>
            <w:tcW w:w="5637" w:type="dxa"/>
            <w:vMerge/>
            <w:shd w:val="clear" w:color="auto" w:fill="FFFFFF" w:themeFill="background1"/>
          </w:tcPr>
          <w:p w:rsidR="003F6AC7" w:rsidRPr="003F6AC7" w:rsidRDefault="003F6AC7" w:rsidP="003F6AC7">
            <w:pPr>
              <w:pStyle w:val="Standard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F2F2F2" w:themeFill="background1" w:themeFillShade="F2"/>
          </w:tcPr>
          <w:p w:rsidR="003F6AC7" w:rsidRPr="003F6AC7" w:rsidRDefault="003F6AC7" w:rsidP="003F6AC7">
            <w:pPr>
              <w:spacing w:line="240" w:lineRule="auto"/>
              <w:rPr>
                <w:rFonts w:cs="Arial"/>
                <w:szCs w:val="20"/>
              </w:rPr>
            </w:pP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 w:rsidRPr="003F6A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F6AC7">
              <w:rPr>
                <w:b/>
              </w:rPr>
              <w:t>Job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>
              <w:rPr>
                <w:b/>
              </w:rPr>
              <w:t xml:space="preserve">  Infos von einem Bekannten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>
              <w:rPr>
                <w:b/>
              </w:rPr>
              <w:t xml:space="preserve">  Recherche, z.B. im Internet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>
              <w:rPr>
                <w:b/>
              </w:rPr>
              <w:t xml:space="preserve">  Praktikum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>
              <w:rPr>
                <w:b/>
              </w:rPr>
              <w:t xml:space="preserve">  Betriebsbesichtigung</w:t>
            </w: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</w:p>
          <w:p w:rsidR="003F6AC7" w:rsidRDefault="003F6AC7" w:rsidP="003F6AC7">
            <w:pPr>
              <w:spacing w:before="120" w:line="240" w:lineRule="auto"/>
              <w:ind w:left="360"/>
              <w:rPr>
                <w:b/>
              </w:rPr>
            </w:pPr>
            <w:r w:rsidRPr="003F6AC7"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6AC7">
              <w:rPr>
                <w:b/>
              </w:rPr>
              <w:instrText xml:space="preserve"> FORMCHECKBOX </w:instrText>
            </w:r>
            <w:r w:rsidR="00E414B3">
              <w:rPr>
                <w:b/>
              </w:rPr>
            </w:r>
            <w:r w:rsidR="00E414B3">
              <w:rPr>
                <w:b/>
              </w:rPr>
              <w:fldChar w:fldCharType="separate"/>
            </w:r>
            <w:r w:rsidRPr="003F6AC7">
              <w:rPr>
                <w:b/>
              </w:rPr>
              <w:fldChar w:fldCharType="end"/>
            </w:r>
            <w:r>
              <w:rPr>
                <w:b/>
              </w:rPr>
              <w:t xml:space="preserve">  Sonstiges</w:t>
            </w:r>
          </w:p>
          <w:p w:rsidR="003F6AC7" w:rsidRDefault="003F6AC7" w:rsidP="003F6AC7">
            <w:pPr>
              <w:spacing w:before="120" w:line="240" w:lineRule="auto"/>
              <w:rPr>
                <w:b/>
              </w:rPr>
            </w:pPr>
          </w:p>
          <w:p w:rsidR="003F6AC7" w:rsidRPr="003F6AC7" w:rsidRDefault="003F6AC7" w:rsidP="003F6AC7">
            <w:pPr>
              <w:spacing w:before="120" w:line="240" w:lineRule="auto"/>
              <w:rPr>
                <w:rFonts w:cs="Arial"/>
                <w:sz w:val="12"/>
                <w:szCs w:val="20"/>
              </w:rPr>
            </w:pPr>
          </w:p>
          <w:p w:rsidR="003F6AC7" w:rsidRPr="003F6AC7" w:rsidRDefault="003F6AC7" w:rsidP="003F6AC7">
            <w:pPr>
              <w:spacing w:before="120" w:line="240" w:lineRule="auto"/>
              <w:rPr>
                <w:rFonts w:cs="Arial"/>
                <w:szCs w:val="20"/>
              </w:rPr>
            </w:pPr>
          </w:p>
        </w:tc>
      </w:tr>
    </w:tbl>
    <w:p w:rsidR="006073FB" w:rsidRDefault="006073FB" w:rsidP="00791D83"/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52CAD" w:rsidRPr="004B4086" w:rsidTr="00555318">
        <w:trPr>
          <w:trHeight w:val="713"/>
        </w:trPr>
        <w:tc>
          <w:tcPr>
            <w:tcW w:w="9180" w:type="dxa"/>
            <w:shd w:val="clear" w:color="auto" w:fill="F2F2F2" w:themeFill="background1" w:themeFillShade="F2"/>
          </w:tcPr>
          <w:p w:rsidR="00952CAD" w:rsidRPr="003F6AC7" w:rsidRDefault="00952CAD" w:rsidP="00A5035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2CAD" w:rsidRPr="003F6AC7" w:rsidRDefault="00952CAD" w:rsidP="00A5035A">
            <w:pPr>
              <w:spacing w:line="240" w:lineRule="auto"/>
              <w:rPr>
                <w:rFonts w:cs="Arial"/>
                <w:szCs w:val="20"/>
              </w:rPr>
            </w:pPr>
            <w:r>
              <w:rPr>
                <w:rFonts w:cs="Arial"/>
                <w:b/>
                <w:sz w:val="22"/>
                <w:szCs w:val="20"/>
              </w:rPr>
              <w:t>Warum interessiert dich das Profil / das Produkt?</w:t>
            </w:r>
          </w:p>
          <w:p w:rsidR="00952CAD" w:rsidRPr="003F6AC7" w:rsidRDefault="00952CAD" w:rsidP="00A5035A">
            <w:pPr>
              <w:spacing w:line="240" w:lineRule="auto"/>
              <w:rPr>
                <w:rFonts w:cs="Arial"/>
                <w:szCs w:val="20"/>
              </w:rPr>
            </w:pPr>
          </w:p>
        </w:tc>
      </w:tr>
      <w:tr w:rsidR="00952CAD" w:rsidRPr="004B4086" w:rsidTr="00555318">
        <w:trPr>
          <w:trHeight w:val="3652"/>
        </w:trPr>
        <w:tc>
          <w:tcPr>
            <w:tcW w:w="9180" w:type="dxa"/>
            <w:shd w:val="clear" w:color="auto" w:fill="FFFFFF" w:themeFill="background1"/>
          </w:tcPr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  <w:p w:rsidR="00952CAD" w:rsidRPr="009B3938" w:rsidRDefault="00952CAD" w:rsidP="009B3938">
            <w:pPr>
              <w:spacing w:before="120" w:line="240" w:lineRule="auto"/>
              <w:rPr>
                <w:rFonts w:cs="Arial"/>
                <w:sz w:val="18"/>
                <w:szCs w:val="20"/>
              </w:rPr>
            </w:pPr>
          </w:p>
        </w:tc>
      </w:tr>
    </w:tbl>
    <w:p w:rsidR="00952CAD" w:rsidRPr="00791D83" w:rsidRDefault="00952CAD" w:rsidP="00791D83"/>
    <w:sectPr w:rsidR="00952CAD" w:rsidRPr="00791D83" w:rsidSect="00791D83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83" w:rsidRDefault="00791D83" w:rsidP="00791D83">
      <w:pPr>
        <w:spacing w:line="240" w:lineRule="auto"/>
      </w:pPr>
      <w:r>
        <w:separator/>
      </w:r>
    </w:p>
  </w:endnote>
  <w:endnote w:type="continuationSeparator" w:id="0">
    <w:p w:rsidR="00791D83" w:rsidRDefault="00791D83" w:rsidP="00791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311879"/>
      <w:docPartObj>
        <w:docPartGallery w:val="Page Numbers (Bottom of Page)"/>
        <w:docPartUnique/>
      </w:docPartObj>
    </w:sdtPr>
    <w:sdtEndPr/>
    <w:sdtContent>
      <w:p w:rsidR="006C0710" w:rsidRPr="00744665" w:rsidRDefault="00791D83" w:rsidP="00B6012C">
        <w:pPr>
          <w:pStyle w:val="Fuzeile"/>
          <w:jc w:val="right"/>
        </w:pPr>
        <w:r>
          <w:rPr>
            <w:sz w:val="12"/>
            <w:szCs w:val="12"/>
          </w:rPr>
          <w:t xml:space="preserve">DER </w:t>
        </w:r>
        <w:r w:rsidR="007E4948">
          <w:rPr>
            <w:sz w:val="12"/>
            <w:szCs w:val="12"/>
          </w:rPr>
          <w:t>BERUFSWAHLORDNER – 7/20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83" w:rsidRDefault="00791D83" w:rsidP="00791D83">
      <w:pPr>
        <w:spacing w:line="240" w:lineRule="auto"/>
      </w:pPr>
      <w:r>
        <w:separator/>
      </w:r>
    </w:p>
  </w:footnote>
  <w:footnote w:type="continuationSeparator" w:id="0">
    <w:p w:rsidR="00791D83" w:rsidRDefault="00791D83" w:rsidP="00791D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791D83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9B3938">
      <w:rPr>
        <w:rFonts w:asciiTheme="majorHAnsi" w:hAnsiTheme="majorHAnsi" w:cstheme="majorHAnsi"/>
        <w:sz w:val="16"/>
        <w:szCs w:val="20"/>
      </w:rPr>
      <w:t>0</w:t>
    </w:r>
    <w:r w:rsidR="007E4948">
      <w:rPr>
        <w:rFonts w:asciiTheme="majorHAnsi" w:hAnsiTheme="majorHAnsi" w:cstheme="majorHAnsi"/>
        <w:sz w:val="16"/>
        <w:szCs w:val="20"/>
      </w:rPr>
      <w:t>2.</w:t>
    </w:r>
    <w:r w:rsidRPr="00831B5E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2</w:t>
    </w:r>
    <w:r w:rsidRPr="00831B5E">
      <w:rPr>
        <w:rFonts w:asciiTheme="majorHAnsi" w:hAnsiTheme="majorHAnsi" w:cstheme="majorHAnsi"/>
        <w:sz w:val="16"/>
        <w:szCs w:val="20"/>
      </w:rPr>
      <w:t>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E414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706B7"/>
    <w:multiLevelType w:val="hybridMultilevel"/>
    <w:tmpl w:val="A522B024"/>
    <w:lvl w:ilvl="0" w:tplc="8E0841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C"/>
    <w:rsid w:val="00007370"/>
    <w:rsid w:val="00036C69"/>
    <w:rsid w:val="00057AAD"/>
    <w:rsid w:val="001D7479"/>
    <w:rsid w:val="003C6303"/>
    <w:rsid w:val="003D21A8"/>
    <w:rsid w:val="003F6AC7"/>
    <w:rsid w:val="004E535D"/>
    <w:rsid w:val="004F6422"/>
    <w:rsid w:val="00555318"/>
    <w:rsid w:val="006073FB"/>
    <w:rsid w:val="00637F07"/>
    <w:rsid w:val="00791D83"/>
    <w:rsid w:val="007E4948"/>
    <w:rsid w:val="00817C58"/>
    <w:rsid w:val="00826419"/>
    <w:rsid w:val="00875BCC"/>
    <w:rsid w:val="008A69C0"/>
    <w:rsid w:val="008F18EA"/>
    <w:rsid w:val="008F7981"/>
    <w:rsid w:val="00952CAD"/>
    <w:rsid w:val="00997C40"/>
    <w:rsid w:val="009B3938"/>
    <w:rsid w:val="00A26FFC"/>
    <w:rsid w:val="00AB08C0"/>
    <w:rsid w:val="00C66D43"/>
    <w:rsid w:val="00E166D7"/>
    <w:rsid w:val="00E414B3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2159"/>
  <w15:docId w15:val="{095E241A-1905-49C7-B5F8-BAC12614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5BC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75B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875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791D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31779-BF71-4837-9A45-6722DA2F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12</cp:revision>
  <cp:lastPrinted>2013-11-29T08:35:00Z</cp:lastPrinted>
  <dcterms:created xsi:type="dcterms:W3CDTF">2019-02-18T19:19:00Z</dcterms:created>
  <dcterms:modified xsi:type="dcterms:W3CDTF">2020-08-31T12:20:00Z</dcterms:modified>
</cp:coreProperties>
</file>